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3" w:afterLines="30" w:line="240" w:lineRule="auto"/>
        <w:textAlignment w:val="auto"/>
        <w:outlineLvl w:val="9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sz w:val="42"/>
          <w:szCs w:val="42"/>
          <w:lang w:val="en-US" w:eastAsia="zh-CN"/>
        </w:rPr>
        <w:t>遂宁兴业集团机关中层管理人员</w:t>
      </w: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sz w:val="42"/>
          <w:szCs w:val="42"/>
          <w:lang w:val="en-US" w:eastAsia="zh-CN"/>
        </w:rPr>
        <w:t>竞争上岗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sz w:val="42"/>
          <w:szCs w:val="42"/>
          <w:lang w:val="en-US" w:eastAsia="zh-CN"/>
        </w:rPr>
        <w:t>报名表</w:t>
      </w:r>
    </w:p>
    <w:bookmarkEnd w:id="0"/>
    <w:tbl>
      <w:tblPr>
        <w:tblStyle w:val="5"/>
        <w:tblW w:w="93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1315"/>
        <w:gridCol w:w="232"/>
        <w:gridCol w:w="1098"/>
        <w:gridCol w:w="2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（   岁）   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联系电话</w:t>
            </w:r>
          </w:p>
        </w:tc>
        <w:tc>
          <w:tcPr>
            <w:tcW w:w="2645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 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系及专业</w:t>
            </w:r>
          </w:p>
        </w:tc>
        <w:tc>
          <w:tcPr>
            <w:tcW w:w="315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top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系及专业</w:t>
            </w:r>
          </w:p>
        </w:tc>
        <w:tc>
          <w:tcPr>
            <w:tcW w:w="3156" w:type="dxa"/>
            <w:gridSpan w:val="2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eastAsia="黑体"/>
                <w:sz w:val="24"/>
                <w:szCs w:val="24"/>
              </w:rPr>
              <w:t>现工作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部室及职务</w:t>
            </w:r>
          </w:p>
        </w:tc>
        <w:tc>
          <w:tcPr>
            <w:tcW w:w="7068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eastAsia="黑体"/>
                <w:sz w:val="24"/>
                <w:szCs w:val="24"/>
              </w:rPr>
              <w:t>拟参加竞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争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部室及职务</w:t>
            </w:r>
          </w:p>
        </w:tc>
        <w:tc>
          <w:tcPr>
            <w:tcW w:w="7068" w:type="dxa"/>
            <w:gridSpan w:val="6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exac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工作简历</w:t>
            </w:r>
          </w:p>
        </w:tc>
        <w:tc>
          <w:tcPr>
            <w:tcW w:w="706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exac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资格审查意见</w:t>
            </w:r>
          </w:p>
        </w:tc>
        <w:tc>
          <w:tcPr>
            <w:tcW w:w="7068" w:type="dxa"/>
            <w:gridSpan w:val="6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2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领导小组办公室审核意见：</w:t>
            </w: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pStyle w:val="2"/>
              <w:ind w:right="6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 日</w:t>
            </w: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033B3"/>
    <w:rsid w:val="7310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2022-04-20T01:11:00Z</dcterms:created>
  <dc:creator>The end</dc:creator>
  <cp:lastModifiedBy>The end</cp:lastModifiedBy>
  <dcterms:modified xsi:type="dcterms:W3CDTF">2022-04-20T01:12:36Z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8C72F5BE820646328276CB3F98C0DFCB</vt:lpwstr>
  </property>
</Properties>
</file>